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31918" w14:textId="7883D3C3" w:rsidR="00A6016E" w:rsidRPr="00CA037B" w:rsidRDefault="0011615A" w:rsidP="0011615A">
      <w:pPr>
        <w:pBdr>
          <w:top w:val="single" w:sz="4" w:space="1" w:color="auto"/>
          <w:left w:val="single" w:sz="4" w:space="4" w:color="auto"/>
          <w:bottom w:val="single" w:sz="4" w:space="0" w:color="auto"/>
          <w:right w:val="single" w:sz="4" w:space="4" w:color="auto"/>
          <w:between w:val="single" w:sz="4" w:space="1" w:color="auto"/>
          <w:bar w:val="single" w:sz="4" w:color="auto"/>
        </w:pBdr>
      </w:pPr>
      <w:r w:rsidRPr="00CA037B">
        <w:t>Benodigdheden:</w:t>
      </w:r>
      <w:r w:rsidR="00CA037B" w:rsidRPr="00CA037B">
        <w:t xml:space="preserve">  fietspomp met drukmeter </w:t>
      </w:r>
    </w:p>
    <w:tbl>
      <w:tblPr>
        <w:tblW w:w="930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4640"/>
        <w:gridCol w:w="4013"/>
      </w:tblGrid>
      <w:tr w:rsidR="00A6016E" w:rsidRPr="00A6016E" w14:paraId="3E3BF48E" w14:textId="77777777" w:rsidTr="00CA037B">
        <w:trPr>
          <w:trHeight w:val="3495"/>
        </w:trPr>
        <w:tc>
          <w:tcPr>
            <w:tcW w:w="647" w:type="dxa"/>
          </w:tcPr>
          <w:p w14:paraId="42669100" w14:textId="77777777" w:rsidR="00A6016E" w:rsidRPr="00A6016E" w:rsidRDefault="0011615A" w:rsidP="00A6016E">
            <w:pPr>
              <w:rPr>
                <w:rFonts w:ascii="Verdana" w:hAnsi="Verdana"/>
              </w:rPr>
            </w:pPr>
            <w:r>
              <w:rPr>
                <w:rFonts w:ascii="Verdana" w:hAnsi="Verdana"/>
              </w:rPr>
              <w:t>S</w:t>
            </w:r>
            <w:r w:rsidR="00A6016E" w:rsidRPr="00A6016E">
              <w:rPr>
                <w:rFonts w:ascii="Verdana" w:hAnsi="Verdana"/>
              </w:rPr>
              <w:t>tap</w:t>
            </w:r>
          </w:p>
          <w:p w14:paraId="73D57A53" w14:textId="77777777" w:rsidR="00A6016E" w:rsidRPr="00A6016E" w:rsidRDefault="00A6016E" w:rsidP="00A6016E">
            <w:pPr>
              <w:rPr>
                <w:rFonts w:ascii="Verdana" w:hAnsi="Verdana"/>
              </w:rPr>
            </w:pPr>
          </w:p>
          <w:p w14:paraId="5FC2AD60" w14:textId="77777777" w:rsidR="00A6016E" w:rsidRPr="00A6016E" w:rsidRDefault="00A6016E" w:rsidP="00A6016E">
            <w:pPr>
              <w:rPr>
                <w:rFonts w:ascii="Verdana" w:hAnsi="Verdana"/>
              </w:rPr>
            </w:pPr>
            <w:r w:rsidRPr="00A6016E">
              <w:rPr>
                <w:rFonts w:ascii="Verdana" w:hAnsi="Verdana"/>
              </w:rPr>
              <w:t xml:space="preserve">   1</w:t>
            </w:r>
          </w:p>
          <w:p w14:paraId="4A821304" w14:textId="77777777" w:rsidR="00A6016E" w:rsidRPr="00A6016E" w:rsidRDefault="00A6016E" w:rsidP="00A6016E">
            <w:pPr>
              <w:rPr>
                <w:rFonts w:ascii="Verdana" w:hAnsi="Verdana"/>
              </w:rPr>
            </w:pPr>
          </w:p>
          <w:p w14:paraId="7B2063CE" w14:textId="77777777" w:rsidR="00A6016E" w:rsidRPr="00A6016E" w:rsidRDefault="00A6016E" w:rsidP="00A6016E">
            <w:pPr>
              <w:rPr>
                <w:rFonts w:ascii="Verdana" w:hAnsi="Verdana"/>
              </w:rPr>
            </w:pPr>
          </w:p>
        </w:tc>
        <w:tc>
          <w:tcPr>
            <w:tcW w:w="4285" w:type="dxa"/>
            <w:shd w:val="clear" w:color="auto" w:fill="auto"/>
          </w:tcPr>
          <w:p w14:paraId="590374AE" w14:textId="7D569694" w:rsidR="00A6016E" w:rsidRPr="00A6016E" w:rsidRDefault="00CA037B">
            <w:pPr>
              <w:rPr>
                <w:rFonts w:ascii="Verdana" w:hAnsi="Verdana"/>
              </w:rPr>
            </w:pPr>
            <w:r w:rsidRPr="00063349">
              <w:rPr>
                <w:rFonts w:eastAsia="Times New Roman" w:cs="Open Sans"/>
                <w:noProof/>
                <w:sz w:val="21"/>
                <w:szCs w:val="21"/>
                <w:lang w:eastAsia="nl-BE"/>
              </w:rPr>
              <w:drawing>
                <wp:inline distT="0" distB="0" distL="0" distR="0" wp14:anchorId="4E342EA0" wp14:editId="42ED997A">
                  <wp:extent cx="2695575" cy="1828800"/>
                  <wp:effectExtent l="0" t="0" r="9525" b="0"/>
                  <wp:docPr id="2" name="Afbeelding 2" descr=" fietsband oppomp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fietsband oppomp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1828800"/>
                          </a:xfrm>
                          <a:prstGeom prst="rect">
                            <a:avLst/>
                          </a:prstGeom>
                          <a:noFill/>
                          <a:ln>
                            <a:noFill/>
                          </a:ln>
                        </pic:spPr>
                      </pic:pic>
                    </a:graphicData>
                  </a:graphic>
                </wp:inline>
              </w:drawing>
            </w:r>
          </w:p>
        </w:tc>
        <w:tc>
          <w:tcPr>
            <w:tcW w:w="4368" w:type="dxa"/>
            <w:shd w:val="clear" w:color="auto" w:fill="auto"/>
          </w:tcPr>
          <w:p w14:paraId="74A021C2" w14:textId="48EE699D" w:rsidR="00A6016E" w:rsidRPr="00CA037B" w:rsidRDefault="00CA037B" w:rsidP="00CA037B">
            <w:pPr>
              <w:shd w:val="clear" w:color="auto" w:fill="FFFFFF"/>
              <w:spacing w:after="100" w:afterAutospacing="1" w:line="240" w:lineRule="auto"/>
              <w:rPr>
                <w:rFonts w:eastAsia="Times New Roman" w:cs="Open Sans"/>
                <w:sz w:val="21"/>
                <w:szCs w:val="21"/>
                <w:lang w:eastAsia="nl-BE"/>
              </w:rPr>
            </w:pPr>
            <w:r w:rsidRPr="00063349">
              <w:rPr>
                <w:rFonts w:eastAsia="Times New Roman" w:cs="Open Sans"/>
                <w:sz w:val="21"/>
                <w:szCs w:val="21"/>
                <w:lang w:eastAsia="nl-BE"/>
              </w:rPr>
              <w:t>Haal eerst de ventieldop van het venti</w:t>
            </w:r>
            <w:r>
              <w:rPr>
                <w:rFonts w:eastAsia="Times New Roman" w:cs="Open Sans"/>
                <w:sz w:val="21"/>
                <w:szCs w:val="21"/>
                <w:lang w:eastAsia="nl-BE"/>
              </w:rPr>
              <w:t>el.</w:t>
            </w:r>
          </w:p>
        </w:tc>
        <w:bookmarkStart w:id="0" w:name="_GoBack"/>
        <w:bookmarkEnd w:id="0"/>
      </w:tr>
      <w:tr w:rsidR="00E52328" w:rsidRPr="00A6016E" w14:paraId="1C3C2AF7" w14:textId="77777777" w:rsidTr="00CA037B">
        <w:trPr>
          <w:trHeight w:val="795"/>
        </w:trPr>
        <w:tc>
          <w:tcPr>
            <w:tcW w:w="647" w:type="dxa"/>
          </w:tcPr>
          <w:p w14:paraId="1D21C6C7" w14:textId="7F964F66" w:rsidR="00A6016E" w:rsidRPr="00A6016E" w:rsidRDefault="00434142" w:rsidP="00A6016E">
            <w:pPr>
              <w:rPr>
                <w:rFonts w:ascii="Verdana" w:hAnsi="Verdana"/>
              </w:rPr>
            </w:pPr>
            <w:r>
              <w:rPr>
                <w:rFonts w:ascii="Verdana" w:hAnsi="Verdana"/>
              </w:rPr>
              <w:t>stap</w:t>
            </w:r>
          </w:p>
          <w:p w14:paraId="33D375F1" w14:textId="77777777" w:rsidR="00A6016E" w:rsidRPr="00A6016E" w:rsidRDefault="00A6016E" w:rsidP="00A6016E">
            <w:pPr>
              <w:rPr>
                <w:rFonts w:ascii="Verdana" w:hAnsi="Verdana"/>
              </w:rPr>
            </w:pPr>
          </w:p>
          <w:p w14:paraId="52607A7D" w14:textId="77777777" w:rsidR="00A6016E" w:rsidRPr="00A6016E" w:rsidRDefault="00A6016E" w:rsidP="00A6016E">
            <w:pPr>
              <w:rPr>
                <w:rFonts w:ascii="Verdana" w:hAnsi="Verdana"/>
              </w:rPr>
            </w:pPr>
            <w:r w:rsidRPr="00A6016E">
              <w:rPr>
                <w:rFonts w:ascii="Verdana" w:hAnsi="Verdana"/>
              </w:rPr>
              <w:t xml:space="preserve">  2</w:t>
            </w:r>
          </w:p>
          <w:p w14:paraId="5A47E261" w14:textId="77777777" w:rsidR="00A6016E" w:rsidRPr="00A6016E" w:rsidRDefault="00A6016E" w:rsidP="00A6016E">
            <w:pPr>
              <w:rPr>
                <w:rFonts w:ascii="Verdana" w:hAnsi="Verdana"/>
              </w:rPr>
            </w:pPr>
          </w:p>
          <w:p w14:paraId="12C47C55" w14:textId="77777777" w:rsidR="00A6016E" w:rsidRPr="00A6016E" w:rsidRDefault="00A6016E" w:rsidP="00A6016E">
            <w:pPr>
              <w:rPr>
                <w:rFonts w:ascii="Verdana" w:hAnsi="Verdana"/>
              </w:rPr>
            </w:pPr>
          </w:p>
        </w:tc>
        <w:tc>
          <w:tcPr>
            <w:tcW w:w="4285" w:type="dxa"/>
            <w:shd w:val="clear" w:color="auto" w:fill="auto"/>
          </w:tcPr>
          <w:p w14:paraId="16E27B3C" w14:textId="3CFE1D0D" w:rsidR="00E52328" w:rsidRPr="00A6016E" w:rsidRDefault="00CA037B">
            <w:pPr>
              <w:rPr>
                <w:rFonts w:ascii="Verdana" w:hAnsi="Verdana"/>
              </w:rPr>
            </w:pPr>
            <w:r w:rsidRPr="00063349">
              <w:rPr>
                <w:rFonts w:eastAsia="Times New Roman" w:cs="Open Sans"/>
                <w:noProof/>
                <w:sz w:val="21"/>
                <w:szCs w:val="21"/>
                <w:lang w:eastAsia="nl-BE"/>
              </w:rPr>
              <w:drawing>
                <wp:inline distT="0" distB="0" distL="0" distR="0" wp14:anchorId="7BAD5C27" wp14:editId="44B53B9B">
                  <wp:extent cx="2724150" cy="1552575"/>
                  <wp:effectExtent l="0" t="0" r="0" b="9525"/>
                  <wp:docPr id="3" name="Afbeelding 3" descr=" fietsband oppomp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fietsband oppomp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1552575"/>
                          </a:xfrm>
                          <a:prstGeom prst="rect">
                            <a:avLst/>
                          </a:prstGeom>
                          <a:noFill/>
                          <a:ln>
                            <a:noFill/>
                          </a:ln>
                        </pic:spPr>
                      </pic:pic>
                    </a:graphicData>
                  </a:graphic>
                </wp:inline>
              </w:drawing>
            </w:r>
          </w:p>
        </w:tc>
        <w:tc>
          <w:tcPr>
            <w:tcW w:w="4368" w:type="dxa"/>
            <w:shd w:val="clear" w:color="auto" w:fill="auto"/>
          </w:tcPr>
          <w:p w14:paraId="0205F393" w14:textId="6AA4CB79" w:rsidR="00CA037B" w:rsidRPr="00063349" w:rsidRDefault="00CA037B" w:rsidP="00CA037B">
            <w:pPr>
              <w:shd w:val="clear" w:color="auto" w:fill="FFFFFF"/>
              <w:spacing w:after="100" w:afterAutospacing="1" w:line="240" w:lineRule="auto"/>
              <w:rPr>
                <w:rFonts w:eastAsia="Times New Roman" w:cs="Open Sans"/>
                <w:sz w:val="21"/>
                <w:szCs w:val="21"/>
                <w:lang w:eastAsia="nl-BE"/>
              </w:rPr>
            </w:pPr>
            <w:r w:rsidRPr="00063349">
              <w:rPr>
                <w:rFonts w:eastAsia="Times New Roman" w:cs="Open Sans"/>
                <w:sz w:val="21"/>
                <w:szCs w:val="21"/>
                <w:lang w:eastAsia="nl-BE"/>
              </w:rPr>
              <w:t xml:space="preserve"> Draai </w:t>
            </w:r>
            <w:r>
              <w:rPr>
                <w:rFonts w:eastAsia="Times New Roman" w:cs="Open Sans"/>
                <w:sz w:val="21"/>
                <w:szCs w:val="21"/>
                <w:lang w:eastAsia="nl-BE"/>
              </w:rPr>
              <w:t>het ventiel</w:t>
            </w:r>
            <w:r w:rsidRPr="00063349">
              <w:rPr>
                <w:rFonts w:eastAsia="Times New Roman" w:cs="Open Sans"/>
                <w:sz w:val="21"/>
                <w:szCs w:val="21"/>
                <w:lang w:eastAsia="nl-BE"/>
              </w:rPr>
              <w:t xml:space="preserve"> open.</w:t>
            </w:r>
            <w:r>
              <w:rPr>
                <w:rFonts w:eastAsia="Times New Roman" w:cs="Open Sans"/>
                <w:sz w:val="21"/>
                <w:szCs w:val="21"/>
                <w:lang w:eastAsia="nl-BE"/>
              </w:rPr>
              <w:t xml:space="preserve"> (indien een frans ventiel)</w:t>
            </w:r>
            <w:r w:rsidR="003878AD">
              <w:rPr>
                <w:rFonts w:eastAsia="Times New Roman" w:cs="Open Sans"/>
                <w:sz w:val="21"/>
                <w:szCs w:val="21"/>
                <w:lang w:eastAsia="nl-BE"/>
              </w:rPr>
              <w:t xml:space="preserve">  3 toertjes naar links ( gelijk een waterfles opendraaien)</w:t>
            </w:r>
          </w:p>
          <w:p w14:paraId="099E62AD" w14:textId="77777777" w:rsidR="00E52328" w:rsidRPr="00A6016E" w:rsidRDefault="00E52328">
            <w:pPr>
              <w:rPr>
                <w:rFonts w:ascii="Verdana" w:hAnsi="Verdana"/>
              </w:rPr>
            </w:pPr>
          </w:p>
        </w:tc>
      </w:tr>
      <w:tr w:rsidR="00E52328" w:rsidRPr="00A6016E" w14:paraId="52987611" w14:textId="77777777" w:rsidTr="00CA037B">
        <w:trPr>
          <w:trHeight w:val="795"/>
        </w:trPr>
        <w:tc>
          <w:tcPr>
            <w:tcW w:w="647" w:type="dxa"/>
          </w:tcPr>
          <w:p w14:paraId="4B490E56" w14:textId="2EC45D4C" w:rsidR="00A6016E" w:rsidRPr="00A6016E" w:rsidRDefault="00434142" w:rsidP="00A6016E">
            <w:pPr>
              <w:rPr>
                <w:rFonts w:ascii="Verdana" w:hAnsi="Verdana"/>
              </w:rPr>
            </w:pPr>
            <w:r>
              <w:rPr>
                <w:rFonts w:ascii="Verdana" w:hAnsi="Verdana"/>
              </w:rPr>
              <w:t>stap</w:t>
            </w:r>
          </w:p>
          <w:p w14:paraId="4CB7D375" w14:textId="77777777" w:rsidR="00A6016E" w:rsidRPr="00A6016E" w:rsidRDefault="00A6016E" w:rsidP="00A6016E">
            <w:pPr>
              <w:rPr>
                <w:rFonts w:ascii="Verdana" w:hAnsi="Verdana"/>
              </w:rPr>
            </w:pPr>
          </w:p>
          <w:p w14:paraId="4337FDA7" w14:textId="77777777" w:rsidR="00A6016E" w:rsidRPr="00A6016E" w:rsidRDefault="00A6016E" w:rsidP="00A6016E">
            <w:pPr>
              <w:rPr>
                <w:rFonts w:ascii="Verdana" w:hAnsi="Verdana"/>
              </w:rPr>
            </w:pPr>
            <w:r w:rsidRPr="00A6016E">
              <w:rPr>
                <w:rFonts w:ascii="Verdana" w:hAnsi="Verdana"/>
              </w:rPr>
              <w:t xml:space="preserve">  3</w:t>
            </w:r>
          </w:p>
          <w:p w14:paraId="560ADAD0" w14:textId="77777777" w:rsidR="00A6016E" w:rsidRPr="00A6016E" w:rsidRDefault="00A6016E" w:rsidP="00A6016E">
            <w:pPr>
              <w:rPr>
                <w:rFonts w:ascii="Verdana" w:hAnsi="Verdana"/>
              </w:rPr>
            </w:pPr>
          </w:p>
          <w:p w14:paraId="79795405" w14:textId="77777777" w:rsidR="00A6016E" w:rsidRPr="00A6016E" w:rsidRDefault="00A6016E" w:rsidP="00A6016E">
            <w:pPr>
              <w:rPr>
                <w:rFonts w:ascii="Verdana" w:hAnsi="Verdana"/>
              </w:rPr>
            </w:pPr>
          </w:p>
        </w:tc>
        <w:tc>
          <w:tcPr>
            <w:tcW w:w="4285" w:type="dxa"/>
            <w:shd w:val="clear" w:color="auto" w:fill="auto"/>
          </w:tcPr>
          <w:p w14:paraId="3E994AB0" w14:textId="2366507E" w:rsidR="00E52328" w:rsidRPr="00A6016E" w:rsidRDefault="003878AD">
            <w:pPr>
              <w:rPr>
                <w:rFonts w:ascii="Verdana" w:hAnsi="Verdana"/>
              </w:rPr>
            </w:pPr>
            <w:r>
              <w:rPr>
                <w:noProof/>
                <w:lang w:eastAsia="nl-BE"/>
              </w:rPr>
              <w:drawing>
                <wp:inline distT="0" distB="0" distL="0" distR="0" wp14:anchorId="3663BF67" wp14:editId="272ABFB3">
                  <wp:extent cx="2857500" cy="1638300"/>
                  <wp:effectExtent l="0" t="0" r="0" b="0"/>
                  <wp:docPr id="15" name="Afbeelding 15" descr="https://www.fietsenwinkel.nl/media/wysiwyg/Fietsenwinkel/Fietstips/oppompen/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etsenwinkel.nl/media/wysiwyg/Fietsenwinkel/Fietstips/oppompen/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38300"/>
                          </a:xfrm>
                          <a:prstGeom prst="rect">
                            <a:avLst/>
                          </a:prstGeom>
                          <a:noFill/>
                          <a:ln>
                            <a:noFill/>
                          </a:ln>
                        </pic:spPr>
                      </pic:pic>
                    </a:graphicData>
                  </a:graphic>
                </wp:inline>
              </w:drawing>
            </w:r>
          </w:p>
        </w:tc>
        <w:tc>
          <w:tcPr>
            <w:tcW w:w="4368" w:type="dxa"/>
            <w:shd w:val="clear" w:color="auto" w:fill="auto"/>
          </w:tcPr>
          <w:p w14:paraId="1861FE89" w14:textId="5A055E24" w:rsidR="00CA037B" w:rsidRPr="00063349" w:rsidRDefault="00CA037B" w:rsidP="00CA037B">
            <w:pPr>
              <w:shd w:val="clear" w:color="auto" w:fill="FFFFFF"/>
              <w:spacing w:after="100" w:afterAutospacing="1" w:line="240" w:lineRule="auto"/>
              <w:rPr>
                <w:rFonts w:eastAsia="Times New Roman" w:cs="Open Sans"/>
                <w:sz w:val="21"/>
                <w:szCs w:val="21"/>
                <w:lang w:eastAsia="nl-BE"/>
              </w:rPr>
            </w:pPr>
            <w:r w:rsidRPr="00063349">
              <w:rPr>
                <w:rFonts w:eastAsia="Times New Roman" w:cs="Open Sans"/>
                <w:sz w:val="21"/>
                <w:szCs w:val="21"/>
                <w:lang w:eastAsia="nl-BE"/>
              </w:rPr>
              <w:t xml:space="preserve">Bevestig de </w:t>
            </w:r>
            <w:proofErr w:type="spellStart"/>
            <w:r w:rsidRPr="00063349">
              <w:rPr>
                <w:rFonts w:eastAsia="Times New Roman" w:cs="Open Sans"/>
                <w:sz w:val="21"/>
                <w:szCs w:val="21"/>
                <w:lang w:eastAsia="nl-BE"/>
              </w:rPr>
              <w:t>pompkop</w:t>
            </w:r>
            <w:proofErr w:type="spellEnd"/>
            <w:r w:rsidRPr="00063349">
              <w:rPr>
                <w:rFonts w:eastAsia="Times New Roman" w:cs="Open Sans"/>
                <w:sz w:val="21"/>
                <w:szCs w:val="21"/>
                <w:lang w:eastAsia="nl-BE"/>
              </w:rPr>
              <w:t xml:space="preserve"> op het ventiel. Gebruik de grote opening bij het Autoventiel om de band op te pompen. Bij het Hollands en Frans ventiel gebruik je de kleine opening. Pomp tot de gewenste bandenspanning is bereikt. Voor de meeste stadsfietsen is dit ongeveer</w:t>
            </w:r>
            <w:r w:rsidRPr="00063349">
              <w:rPr>
                <w:rFonts w:eastAsia="Times New Roman" w:cs="Open Sans"/>
                <w:b/>
                <w:sz w:val="21"/>
                <w:szCs w:val="21"/>
                <w:lang w:eastAsia="nl-BE"/>
              </w:rPr>
              <w:t xml:space="preserve"> </w:t>
            </w:r>
            <w:r w:rsidRPr="00434142">
              <w:rPr>
                <w:rFonts w:eastAsia="Times New Roman" w:cs="Open Sans"/>
                <w:b/>
                <w:sz w:val="28"/>
                <w:szCs w:val="28"/>
                <w:lang w:eastAsia="nl-BE"/>
              </w:rPr>
              <w:t>4 bar.</w:t>
            </w:r>
            <w:r w:rsidRPr="00063349">
              <w:rPr>
                <w:rFonts w:eastAsia="Times New Roman" w:cs="Open Sans"/>
                <w:sz w:val="21"/>
                <w:szCs w:val="21"/>
                <w:lang w:eastAsia="nl-BE"/>
              </w:rPr>
              <w:t xml:space="preserve"> Let op!: de maximale bandenspanning staat altijd op de zijkant van de band. Pomp een band nooit harder op dan toegestaan!</w:t>
            </w:r>
          </w:p>
          <w:p w14:paraId="19D319FB" w14:textId="1389D2D3" w:rsidR="00E52328" w:rsidRPr="00A6016E" w:rsidRDefault="00E52328">
            <w:pPr>
              <w:rPr>
                <w:rFonts w:ascii="Verdana" w:hAnsi="Verdana"/>
              </w:rPr>
            </w:pPr>
          </w:p>
        </w:tc>
      </w:tr>
      <w:tr w:rsidR="00E52328" w:rsidRPr="00A6016E" w14:paraId="0A294B54" w14:textId="77777777" w:rsidTr="00CA037B">
        <w:trPr>
          <w:trHeight w:val="795"/>
        </w:trPr>
        <w:tc>
          <w:tcPr>
            <w:tcW w:w="647" w:type="dxa"/>
          </w:tcPr>
          <w:p w14:paraId="3DF659BF" w14:textId="7DE30259" w:rsidR="00A6016E" w:rsidRPr="00A6016E" w:rsidRDefault="00434142" w:rsidP="00A6016E">
            <w:pPr>
              <w:rPr>
                <w:rFonts w:ascii="Verdana" w:hAnsi="Verdana"/>
              </w:rPr>
            </w:pPr>
            <w:r>
              <w:rPr>
                <w:rFonts w:ascii="Verdana" w:hAnsi="Verdana"/>
              </w:rPr>
              <w:t>stap</w:t>
            </w:r>
          </w:p>
          <w:p w14:paraId="2EDDB99F" w14:textId="77777777" w:rsidR="00A6016E" w:rsidRPr="00A6016E" w:rsidRDefault="00A6016E" w:rsidP="00A6016E">
            <w:pPr>
              <w:rPr>
                <w:rFonts w:ascii="Verdana" w:hAnsi="Verdana"/>
              </w:rPr>
            </w:pPr>
          </w:p>
          <w:p w14:paraId="0B26DC4F" w14:textId="77777777" w:rsidR="00A6016E" w:rsidRPr="00A6016E" w:rsidRDefault="00A6016E" w:rsidP="00A6016E">
            <w:pPr>
              <w:rPr>
                <w:rFonts w:ascii="Verdana" w:hAnsi="Verdana"/>
              </w:rPr>
            </w:pPr>
            <w:r w:rsidRPr="00A6016E">
              <w:rPr>
                <w:rFonts w:ascii="Verdana" w:hAnsi="Verdana"/>
              </w:rPr>
              <w:t xml:space="preserve">  4</w:t>
            </w:r>
          </w:p>
          <w:p w14:paraId="6CDE8A7A" w14:textId="77777777" w:rsidR="00A6016E" w:rsidRPr="00A6016E" w:rsidRDefault="00A6016E" w:rsidP="00A6016E">
            <w:pPr>
              <w:rPr>
                <w:rFonts w:ascii="Verdana" w:hAnsi="Verdana"/>
              </w:rPr>
            </w:pPr>
          </w:p>
          <w:p w14:paraId="30736AF9" w14:textId="77777777" w:rsidR="00A6016E" w:rsidRPr="00A6016E" w:rsidRDefault="00A6016E" w:rsidP="00A6016E">
            <w:pPr>
              <w:rPr>
                <w:rFonts w:ascii="Verdana" w:hAnsi="Verdana"/>
              </w:rPr>
            </w:pPr>
          </w:p>
        </w:tc>
        <w:tc>
          <w:tcPr>
            <w:tcW w:w="4285" w:type="dxa"/>
            <w:shd w:val="clear" w:color="auto" w:fill="auto"/>
          </w:tcPr>
          <w:p w14:paraId="56DBA7A6" w14:textId="4BB944A9" w:rsidR="00E52328" w:rsidRPr="00A6016E" w:rsidRDefault="00CA037B">
            <w:pPr>
              <w:rPr>
                <w:rFonts w:ascii="Verdana" w:hAnsi="Verdana"/>
              </w:rPr>
            </w:pPr>
            <w:r w:rsidRPr="00063349">
              <w:rPr>
                <w:rFonts w:eastAsia="Times New Roman" w:cs="Open Sans"/>
                <w:noProof/>
                <w:sz w:val="21"/>
                <w:szCs w:val="21"/>
                <w:lang w:eastAsia="nl-BE"/>
              </w:rPr>
              <w:drawing>
                <wp:inline distT="0" distB="0" distL="0" distR="0" wp14:anchorId="1D8BE2BC" wp14:editId="47A9D962">
                  <wp:extent cx="2752725" cy="1419225"/>
                  <wp:effectExtent l="0" t="0" r="9525" b="9525"/>
                  <wp:docPr id="5" name="Afbeelding 5" descr=" fietsband oppomp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fietsband oppomp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1419225"/>
                          </a:xfrm>
                          <a:prstGeom prst="rect">
                            <a:avLst/>
                          </a:prstGeom>
                          <a:noFill/>
                          <a:ln>
                            <a:noFill/>
                          </a:ln>
                        </pic:spPr>
                      </pic:pic>
                    </a:graphicData>
                  </a:graphic>
                </wp:inline>
              </w:drawing>
            </w:r>
          </w:p>
        </w:tc>
        <w:tc>
          <w:tcPr>
            <w:tcW w:w="4368" w:type="dxa"/>
            <w:shd w:val="clear" w:color="auto" w:fill="auto"/>
          </w:tcPr>
          <w:p w14:paraId="37A1D8EF" w14:textId="79B6F842" w:rsidR="00434142" w:rsidRPr="00063349" w:rsidRDefault="00434142" w:rsidP="00434142">
            <w:pPr>
              <w:shd w:val="clear" w:color="auto" w:fill="FFFFFF"/>
              <w:spacing w:after="100" w:afterAutospacing="1" w:line="240" w:lineRule="auto"/>
              <w:rPr>
                <w:rFonts w:eastAsia="Times New Roman" w:cs="Open Sans"/>
                <w:sz w:val="21"/>
                <w:szCs w:val="21"/>
                <w:lang w:eastAsia="nl-BE"/>
              </w:rPr>
            </w:pPr>
            <w:r w:rsidRPr="00063349">
              <w:rPr>
                <w:rFonts w:eastAsia="Times New Roman" w:cs="Open Sans"/>
                <w:sz w:val="21"/>
                <w:szCs w:val="21"/>
                <w:lang w:eastAsia="nl-BE"/>
              </w:rPr>
              <w:t xml:space="preserve"> </w:t>
            </w:r>
            <w:r>
              <w:rPr>
                <w:rFonts w:eastAsia="Times New Roman" w:cs="Open Sans"/>
                <w:sz w:val="21"/>
                <w:szCs w:val="21"/>
                <w:lang w:eastAsia="nl-BE"/>
              </w:rPr>
              <w:t>D</w:t>
            </w:r>
            <w:r w:rsidRPr="00063349">
              <w:rPr>
                <w:rFonts w:eastAsia="Times New Roman" w:cs="Open Sans"/>
                <w:sz w:val="21"/>
                <w:szCs w:val="21"/>
                <w:lang w:eastAsia="nl-BE"/>
              </w:rPr>
              <w:t>raai</w:t>
            </w:r>
            <w:r>
              <w:rPr>
                <w:rFonts w:eastAsia="Times New Roman" w:cs="Open Sans"/>
                <w:sz w:val="21"/>
                <w:szCs w:val="21"/>
                <w:lang w:eastAsia="nl-BE"/>
              </w:rPr>
              <w:t xml:space="preserve"> het ventiel</w:t>
            </w:r>
            <w:r w:rsidRPr="00063349">
              <w:rPr>
                <w:rFonts w:eastAsia="Times New Roman" w:cs="Open Sans"/>
                <w:sz w:val="21"/>
                <w:szCs w:val="21"/>
                <w:lang w:eastAsia="nl-BE"/>
              </w:rPr>
              <w:t xml:space="preserve"> weer dicht. Draai ook  de velgmoer vast als deze los zit.</w:t>
            </w:r>
            <w:r>
              <w:rPr>
                <w:rFonts w:eastAsia="Times New Roman" w:cs="Open Sans"/>
                <w:sz w:val="21"/>
                <w:szCs w:val="21"/>
                <w:lang w:eastAsia="nl-BE"/>
              </w:rPr>
              <w:t xml:space="preserve"> </w:t>
            </w:r>
          </w:p>
          <w:p w14:paraId="43BB794D" w14:textId="77777777" w:rsidR="00E52328" w:rsidRPr="00A6016E" w:rsidRDefault="00E52328">
            <w:pPr>
              <w:rPr>
                <w:rFonts w:ascii="Verdana" w:hAnsi="Verdana"/>
              </w:rPr>
            </w:pPr>
          </w:p>
        </w:tc>
      </w:tr>
      <w:tr w:rsidR="00E52328" w:rsidRPr="00A6016E" w14:paraId="6C5FCE88" w14:textId="77777777" w:rsidTr="00CA037B">
        <w:trPr>
          <w:trHeight w:val="2560"/>
        </w:trPr>
        <w:tc>
          <w:tcPr>
            <w:tcW w:w="647" w:type="dxa"/>
          </w:tcPr>
          <w:p w14:paraId="6D3B8C83" w14:textId="79BDF3C2" w:rsidR="00A6016E" w:rsidRPr="00A6016E" w:rsidRDefault="00434142" w:rsidP="00A6016E">
            <w:pPr>
              <w:rPr>
                <w:rFonts w:ascii="Verdana" w:hAnsi="Verdana"/>
              </w:rPr>
            </w:pPr>
            <w:r>
              <w:rPr>
                <w:rFonts w:ascii="Verdana" w:hAnsi="Verdana"/>
              </w:rPr>
              <w:lastRenderedPageBreak/>
              <w:t>stap</w:t>
            </w:r>
          </w:p>
          <w:p w14:paraId="208A63DF" w14:textId="77777777" w:rsidR="00A6016E" w:rsidRPr="00A6016E" w:rsidRDefault="00A6016E" w:rsidP="00A6016E">
            <w:pPr>
              <w:rPr>
                <w:rFonts w:ascii="Verdana" w:hAnsi="Verdana"/>
              </w:rPr>
            </w:pPr>
          </w:p>
          <w:p w14:paraId="7826133D" w14:textId="77777777" w:rsidR="00A6016E" w:rsidRPr="00A6016E" w:rsidRDefault="00A6016E" w:rsidP="00A6016E">
            <w:pPr>
              <w:rPr>
                <w:rFonts w:ascii="Verdana" w:hAnsi="Verdana"/>
              </w:rPr>
            </w:pPr>
            <w:r w:rsidRPr="00A6016E">
              <w:rPr>
                <w:rFonts w:ascii="Verdana" w:hAnsi="Verdana"/>
              </w:rPr>
              <w:t xml:space="preserve">  5</w:t>
            </w:r>
          </w:p>
          <w:p w14:paraId="67BCF1F6" w14:textId="77777777" w:rsidR="00A6016E" w:rsidRPr="00A6016E" w:rsidRDefault="00A6016E" w:rsidP="00A6016E">
            <w:pPr>
              <w:rPr>
                <w:rFonts w:ascii="Verdana" w:hAnsi="Verdana"/>
              </w:rPr>
            </w:pPr>
          </w:p>
          <w:p w14:paraId="569B4C4C" w14:textId="77777777" w:rsidR="00A6016E" w:rsidRPr="00A6016E" w:rsidRDefault="00A6016E" w:rsidP="00A6016E">
            <w:pPr>
              <w:rPr>
                <w:rFonts w:ascii="Verdana" w:hAnsi="Verdana"/>
              </w:rPr>
            </w:pPr>
          </w:p>
        </w:tc>
        <w:tc>
          <w:tcPr>
            <w:tcW w:w="4285" w:type="dxa"/>
            <w:shd w:val="clear" w:color="auto" w:fill="auto"/>
          </w:tcPr>
          <w:p w14:paraId="1ECAE8F6" w14:textId="5F64C91A" w:rsidR="00E52328" w:rsidRPr="00A6016E" w:rsidRDefault="00434142" w:rsidP="00434142">
            <w:pPr>
              <w:shd w:val="clear" w:color="auto" w:fill="FFFFFF"/>
              <w:spacing w:after="100" w:afterAutospacing="1" w:line="240" w:lineRule="auto"/>
              <w:rPr>
                <w:rFonts w:ascii="Verdana" w:hAnsi="Verdana"/>
              </w:rPr>
            </w:pPr>
            <w:r w:rsidRPr="00063349">
              <w:rPr>
                <w:rFonts w:eastAsia="Times New Roman" w:cs="Open Sans"/>
                <w:noProof/>
                <w:sz w:val="21"/>
                <w:szCs w:val="21"/>
                <w:lang w:eastAsia="nl-BE"/>
              </w:rPr>
              <w:drawing>
                <wp:inline distT="0" distB="0" distL="0" distR="0" wp14:anchorId="3883C483" wp14:editId="78A0A734">
                  <wp:extent cx="2609850" cy="1524000"/>
                  <wp:effectExtent l="0" t="0" r="0" b="0"/>
                  <wp:docPr id="6" name="Afbeelding 6" descr=" fietsband oppomp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fietsband oppomp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1524000"/>
                          </a:xfrm>
                          <a:prstGeom prst="rect">
                            <a:avLst/>
                          </a:prstGeom>
                          <a:noFill/>
                          <a:ln>
                            <a:noFill/>
                          </a:ln>
                        </pic:spPr>
                      </pic:pic>
                    </a:graphicData>
                  </a:graphic>
                </wp:inline>
              </w:drawing>
            </w:r>
          </w:p>
        </w:tc>
        <w:tc>
          <w:tcPr>
            <w:tcW w:w="4368" w:type="dxa"/>
            <w:shd w:val="clear" w:color="auto" w:fill="auto"/>
          </w:tcPr>
          <w:p w14:paraId="0F0EF1DF" w14:textId="77777777" w:rsidR="00434142" w:rsidRPr="00063349" w:rsidRDefault="00434142" w:rsidP="00434142">
            <w:pPr>
              <w:shd w:val="clear" w:color="auto" w:fill="FFFFFF"/>
              <w:spacing w:after="100" w:afterAutospacing="1" w:line="240" w:lineRule="auto"/>
              <w:rPr>
                <w:rFonts w:eastAsia="Times New Roman" w:cs="Open Sans"/>
                <w:sz w:val="21"/>
                <w:szCs w:val="21"/>
                <w:lang w:eastAsia="nl-BE"/>
              </w:rPr>
            </w:pPr>
            <w:r w:rsidRPr="00063349">
              <w:rPr>
                <w:rFonts w:eastAsia="Times New Roman" w:cs="Open Sans"/>
                <w:sz w:val="21"/>
                <w:szCs w:val="21"/>
                <w:lang w:eastAsia="nl-BE"/>
              </w:rPr>
              <w:t>Draai nu het ventieldop weer op het ventiel en je bent klaar. Nu is je band opgepompt!</w:t>
            </w:r>
          </w:p>
          <w:p w14:paraId="4B61B59A" w14:textId="77777777" w:rsidR="00434142" w:rsidRPr="00063349" w:rsidRDefault="00434142" w:rsidP="00434142">
            <w:pPr>
              <w:shd w:val="clear" w:color="auto" w:fill="FFFFFF"/>
              <w:spacing w:after="100" w:afterAutospacing="1" w:line="240" w:lineRule="auto"/>
              <w:rPr>
                <w:rFonts w:eastAsia="Times New Roman" w:cs="Open Sans"/>
                <w:sz w:val="21"/>
                <w:szCs w:val="21"/>
                <w:lang w:eastAsia="nl-BE"/>
              </w:rPr>
            </w:pPr>
            <w:r w:rsidRPr="00063349">
              <w:rPr>
                <w:rFonts w:eastAsia="Times New Roman" w:cs="Open Sans"/>
                <w:sz w:val="21"/>
                <w:szCs w:val="21"/>
                <w:lang w:eastAsia="nl-BE"/>
              </w:rPr>
              <w:t>Heb je een Frans ventiel, draai deze dan weer dicht. Draai ook eventueel de velgmoer vast als deze los zit.</w:t>
            </w:r>
          </w:p>
          <w:p w14:paraId="6957E7AD" w14:textId="77777777" w:rsidR="00E52328" w:rsidRPr="00A6016E" w:rsidRDefault="00E52328">
            <w:pPr>
              <w:rPr>
                <w:rFonts w:ascii="Verdana" w:hAnsi="Verdana"/>
              </w:rPr>
            </w:pPr>
          </w:p>
        </w:tc>
      </w:tr>
    </w:tbl>
    <w:p w14:paraId="32832CD2" w14:textId="599B44D1" w:rsidR="00A6016E" w:rsidRDefault="00A6016E" w:rsidP="00A6016E"/>
    <w:p w14:paraId="3F42F8E6" w14:textId="77777777" w:rsidR="00434142" w:rsidRPr="00063349" w:rsidRDefault="00434142" w:rsidP="00434142">
      <w:pPr>
        <w:shd w:val="clear" w:color="auto" w:fill="FFFFFF"/>
        <w:spacing w:before="100" w:beforeAutospacing="1" w:after="225" w:line="240" w:lineRule="auto"/>
        <w:outlineLvl w:val="1"/>
        <w:rPr>
          <w:rFonts w:eastAsia="Times New Roman" w:cs="Open Sans"/>
          <w:b/>
          <w:bCs/>
          <w:sz w:val="36"/>
          <w:szCs w:val="36"/>
          <w:lang w:eastAsia="nl-BE"/>
        </w:rPr>
      </w:pPr>
      <w:r w:rsidRPr="00063349">
        <w:rPr>
          <w:rFonts w:eastAsia="Times New Roman" w:cs="Open Sans"/>
          <w:b/>
          <w:bCs/>
          <w:sz w:val="36"/>
          <w:szCs w:val="36"/>
          <w:lang w:eastAsia="nl-BE"/>
        </w:rPr>
        <w:t>Aanvullende tips</w:t>
      </w:r>
    </w:p>
    <w:p w14:paraId="07536D85" w14:textId="77777777" w:rsidR="00434142" w:rsidRDefault="00434142" w:rsidP="00434142">
      <w:pPr>
        <w:shd w:val="clear" w:color="auto" w:fill="FFFFFF"/>
        <w:spacing w:after="100" w:afterAutospacing="1" w:line="240" w:lineRule="auto"/>
        <w:ind w:left="360"/>
        <w:rPr>
          <w:rFonts w:eastAsia="Times New Roman" w:cs="Open Sans"/>
          <w:sz w:val="21"/>
          <w:szCs w:val="21"/>
          <w:lang w:eastAsia="nl-BE"/>
        </w:rPr>
      </w:pPr>
      <w:r w:rsidRPr="00063349">
        <w:rPr>
          <w:rFonts w:eastAsia="Times New Roman" w:cs="Open Sans"/>
          <w:sz w:val="21"/>
          <w:szCs w:val="21"/>
          <w:lang w:eastAsia="nl-BE"/>
        </w:rPr>
        <w:t>Controleer regelmatig de bandenspanning van je fiets om lekke banden te voorkomen, maar ook om zo makkelijk mogelijk te kunnen fietsen. De juiste bandenspanning zorgt ervoor dat je fietsbanden optimaal presteren. Er zijn verschillende banden (ventielen) en pompen en deze moeten op elkaar passen om er lucht in of uit te krijgen. De meeste moderne fietspompen zijn geschikt om zonder verloopnippels verschillende ventielen</w:t>
      </w:r>
      <w:r>
        <w:rPr>
          <w:rFonts w:eastAsia="Times New Roman" w:cs="Open Sans"/>
          <w:sz w:val="21"/>
          <w:szCs w:val="21"/>
          <w:lang w:eastAsia="nl-BE"/>
        </w:rPr>
        <w:t xml:space="preserve"> op te pompen. </w:t>
      </w:r>
    </w:p>
    <w:p w14:paraId="4290C441" w14:textId="77777777" w:rsidR="00434142" w:rsidRDefault="00434142" w:rsidP="00434142">
      <w:pPr>
        <w:shd w:val="clear" w:color="auto" w:fill="FFFFFF"/>
        <w:spacing w:after="100" w:afterAutospacing="1" w:line="240" w:lineRule="auto"/>
        <w:ind w:left="360"/>
        <w:rPr>
          <w:rFonts w:eastAsia="Times New Roman" w:cs="Open Sans"/>
          <w:sz w:val="21"/>
          <w:szCs w:val="21"/>
          <w:lang w:eastAsia="nl-BE"/>
        </w:rPr>
      </w:pPr>
    </w:p>
    <w:p w14:paraId="269D3241" w14:textId="77777777" w:rsidR="00434142" w:rsidRPr="00063349" w:rsidRDefault="00434142" w:rsidP="00434142">
      <w:pPr>
        <w:shd w:val="clear" w:color="auto" w:fill="FFFFFF"/>
        <w:spacing w:before="100" w:beforeAutospacing="1" w:after="100" w:afterAutospacing="1" w:line="240" w:lineRule="auto"/>
        <w:outlineLvl w:val="1"/>
        <w:rPr>
          <w:rFonts w:eastAsia="Times New Roman" w:cs="Open Sans"/>
          <w:b/>
          <w:bCs/>
          <w:sz w:val="36"/>
          <w:szCs w:val="36"/>
          <w:lang w:eastAsia="nl-BE"/>
        </w:rPr>
      </w:pPr>
      <w:r w:rsidRPr="00063349">
        <w:rPr>
          <w:rFonts w:eastAsia="Times New Roman" w:cs="Open Sans"/>
          <w:b/>
          <w:bCs/>
          <w:sz w:val="36"/>
          <w:szCs w:val="36"/>
          <w:lang w:eastAsia="nl-BE"/>
        </w:rPr>
        <w:t>Hoe weet ik wat past?</w:t>
      </w:r>
    </w:p>
    <w:p w14:paraId="779D9E28" w14:textId="77777777" w:rsidR="00434142" w:rsidRPr="00063349" w:rsidRDefault="00434142" w:rsidP="00434142">
      <w:pPr>
        <w:pStyle w:val="Lijstalinea"/>
        <w:shd w:val="clear" w:color="auto" w:fill="FFFFFF"/>
        <w:spacing w:after="100" w:afterAutospacing="1" w:line="240" w:lineRule="auto"/>
        <w:rPr>
          <w:rFonts w:eastAsia="Times New Roman" w:cs="Open Sans"/>
          <w:sz w:val="21"/>
          <w:szCs w:val="21"/>
          <w:lang w:eastAsia="nl-BE"/>
        </w:rPr>
      </w:pPr>
      <w:r w:rsidRPr="00063349">
        <w:rPr>
          <w:rFonts w:eastAsia="Times New Roman" w:cs="Open Sans"/>
          <w:sz w:val="21"/>
          <w:szCs w:val="21"/>
          <w:lang w:eastAsia="nl-BE"/>
        </w:rPr>
        <w:t>Er zijn 3 soorten ventielen die voorkomen op fietsen. De plaatjes hieronder helpen om ze te identificeren en om te leren hoe ze heten: </w:t>
      </w:r>
    </w:p>
    <w:p w14:paraId="74C96DB9" w14:textId="6824F15C" w:rsidR="00434142" w:rsidRPr="00063349" w:rsidRDefault="00434142" w:rsidP="00434142">
      <w:pPr>
        <w:shd w:val="clear" w:color="auto" w:fill="FFFFFF"/>
        <w:spacing w:after="100" w:afterAutospacing="1" w:line="240" w:lineRule="auto"/>
        <w:ind w:left="360"/>
        <w:rPr>
          <w:rFonts w:eastAsia="Times New Roman" w:cs="Open Sans"/>
          <w:sz w:val="21"/>
          <w:szCs w:val="21"/>
          <w:lang w:eastAsia="nl-BE"/>
        </w:rPr>
      </w:pPr>
      <w:r>
        <w:rPr>
          <w:rFonts w:eastAsia="Times New Roman" w:cs="Open Sans"/>
          <w:b/>
          <w:bCs/>
          <w:sz w:val="21"/>
          <w:szCs w:val="21"/>
          <w:lang w:eastAsia="nl-BE"/>
        </w:rPr>
        <w:t xml:space="preserve">Hollands </w:t>
      </w:r>
      <w:r w:rsidRPr="00063349">
        <w:rPr>
          <w:rFonts w:eastAsia="Times New Roman" w:cs="Open Sans"/>
          <w:b/>
          <w:bCs/>
          <w:sz w:val="21"/>
          <w:szCs w:val="21"/>
          <w:lang w:eastAsia="nl-BE"/>
        </w:rPr>
        <w:t xml:space="preserve"> ventiel</w:t>
      </w:r>
      <w:r w:rsidRPr="00063349">
        <w:rPr>
          <w:rFonts w:eastAsia="Times New Roman" w:cs="Open Sans"/>
          <w:sz w:val="21"/>
          <w:szCs w:val="21"/>
          <w:lang w:eastAsia="nl-BE"/>
        </w:rPr>
        <w:t> </w:t>
      </w:r>
      <w:r>
        <w:rPr>
          <w:rFonts w:eastAsia="Times New Roman" w:cs="Open Sans"/>
          <w:sz w:val="21"/>
          <w:szCs w:val="21"/>
          <w:lang w:eastAsia="nl-BE"/>
        </w:rPr>
        <w:t xml:space="preserve">                                        </w:t>
      </w:r>
      <w:r>
        <w:rPr>
          <w:rFonts w:eastAsia="Times New Roman" w:cs="Open Sans"/>
          <w:b/>
          <w:bCs/>
          <w:sz w:val="21"/>
          <w:szCs w:val="21"/>
          <w:lang w:eastAsia="nl-BE"/>
        </w:rPr>
        <w:t xml:space="preserve">Auto </w:t>
      </w:r>
      <w:r w:rsidRPr="00063349">
        <w:rPr>
          <w:rFonts w:eastAsia="Times New Roman" w:cs="Open Sans"/>
          <w:b/>
          <w:bCs/>
          <w:sz w:val="21"/>
          <w:szCs w:val="21"/>
          <w:lang w:eastAsia="nl-BE"/>
        </w:rPr>
        <w:t>ventiel</w:t>
      </w:r>
      <w:r w:rsidRPr="00063349">
        <w:rPr>
          <w:rFonts w:eastAsia="Times New Roman" w:cs="Open Sans"/>
          <w:sz w:val="21"/>
          <w:szCs w:val="21"/>
          <w:lang w:eastAsia="nl-BE"/>
        </w:rPr>
        <w:t> </w:t>
      </w:r>
      <w:r>
        <w:rPr>
          <w:rFonts w:eastAsia="Times New Roman" w:cs="Open Sans"/>
          <w:sz w:val="21"/>
          <w:szCs w:val="21"/>
          <w:lang w:eastAsia="nl-BE"/>
        </w:rPr>
        <w:t xml:space="preserve">                           </w:t>
      </w:r>
      <w:r>
        <w:rPr>
          <w:rFonts w:eastAsia="Times New Roman" w:cs="Open Sans"/>
          <w:b/>
          <w:bCs/>
          <w:sz w:val="21"/>
          <w:szCs w:val="21"/>
          <w:lang w:eastAsia="nl-BE"/>
        </w:rPr>
        <w:t xml:space="preserve">Frans </w:t>
      </w:r>
      <w:r w:rsidRPr="00063349">
        <w:rPr>
          <w:rFonts w:eastAsia="Times New Roman" w:cs="Open Sans"/>
          <w:b/>
          <w:bCs/>
          <w:sz w:val="21"/>
          <w:szCs w:val="21"/>
          <w:lang w:eastAsia="nl-BE"/>
        </w:rPr>
        <w:t>ventiel</w:t>
      </w:r>
    </w:p>
    <w:p w14:paraId="34ABFCC3" w14:textId="22C1BE6E" w:rsidR="00434142" w:rsidRDefault="00434142" w:rsidP="00A6016E">
      <w:r w:rsidRPr="00063349">
        <w:rPr>
          <w:rFonts w:eastAsia="Times New Roman" w:cs="Open Sans"/>
          <w:noProof/>
          <w:sz w:val="21"/>
          <w:szCs w:val="21"/>
          <w:lang w:eastAsia="nl-BE"/>
        </w:rPr>
        <w:drawing>
          <wp:inline distT="0" distB="0" distL="0" distR="0" wp14:anchorId="7DB33549" wp14:editId="7F1A1285">
            <wp:extent cx="5314950" cy="2524125"/>
            <wp:effectExtent l="0" t="0" r="0" b="9525"/>
            <wp:docPr id="7" name="Afbeelding 7" descr="Fietsband Oppom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etsband Oppomp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4950" cy="2524125"/>
                    </a:xfrm>
                    <a:prstGeom prst="rect">
                      <a:avLst/>
                    </a:prstGeom>
                    <a:noFill/>
                    <a:ln>
                      <a:noFill/>
                    </a:ln>
                  </pic:spPr>
                </pic:pic>
              </a:graphicData>
            </a:graphic>
          </wp:inline>
        </w:drawing>
      </w:r>
    </w:p>
    <w:p w14:paraId="10A90574" w14:textId="77777777" w:rsidR="00434142" w:rsidRDefault="00434142" w:rsidP="00A6016E"/>
    <w:sectPr w:rsidR="0043414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0B545" w14:textId="77777777" w:rsidR="00335073" w:rsidRDefault="00335073" w:rsidP="0011615A">
      <w:pPr>
        <w:spacing w:after="0" w:line="240" w:lineRule="auto"/>
      </w:pPr>
      <w:r>
        <w:separator/>
      </w:r>
    </w:p>
  </w:endnote>
  <w:endnote w:type="continuationSeparator" w:id="0">
    <w:p w14:paraId="6F48C59C" w14:textId="77777777" w:rsidR="00335073" w:rsidRDefault="00335073" w:rsidP="00116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FCA49" w14:textId="77777777" w:rsidR="00335073" w:rsidRDefault="00335073" w:rsidP="0011615A">
      <w:pPr>
        <w:spacing w:after="0" w:line="240" w:lineRule="auto"/>
      </w:pPr>
      <w:r>
        <w:separator/>
      </w:r>
    </w:p>
  </w:footnote>
  <w:footnote w:type="continuationSeparator" w:id="0">
    <w:p w14:paraId="5CCCC28C" w14:textId="77777777" w:rsidR="00335073" w:rsidRDefault="00335073" w:rsidP="00116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0"/>
    </w:tblGrid>
    <w:tr w:rsidR="0011615A" w14:paraId="463DAD26" w14:textId="77777777" w:rsidTr="0011615A">
      <w:trPr>
        <w:trHeight w:val="465"/>
      </w:trPr>
      <w:tc>
        <w:tcPr>
          <w:tcW w:w="8080" w:type="dxa"/>
          <w:tcBorders>
            <w:bottom w:val="single" w:sz="4" w:space="0" w:color="auto"/>
          </w:tcBorders>
        </w:tcPr>
        <w:p w14:paraId="5D1BAEAB" w14:textId="3FFF2923" w:rsidR="0011615A" w:rsidRDefault="0011615A">
          <w:pPr>
            <w:pStyle w:val="Koptekst"/>
            <w:rPr>
              <w:rFonts w:ascii="Verdana" w:hAnsi="Verdana"/>
              <w:sz w:val="28"/>
              <w:szCs w:val="28"/>
            </w:rPr>
          </w:pPr>
          <w:r>
            <w:rPr>
              <w:rFonts w:ascii="Verdana" w:hAnsi="Verdana"/>
              <w:sz w:val="28"/>
              <w:szCs w:val="28"/>
            </w:rPr>
            <w:t xml:space="preserve">  </w:t>
          </w:r>
          <w:r w:rsidR="00CA037B">
            <w:rPr>
              <w:noProof/>
              <w:lang w:eastAsia="nl-BE"/>
            </w:rPr>
            <w:t xml:space="preserve">   </w:t>
          </w:r>
          <w:r w:rsidR="00CA037B">
            <w:rPr>
              <w:noProof/>
              <w:lang w:eastAsia="nl-BE"/>
            </w:rPr>
            <w:drawing>
              <wp:inline distT="0" distB="0" distL="0" distR="0" wp14:anchorId="76A9710D" wp14:editId="5D62F49C">
                <wp:extent cx="752475" cy="666750"/>
                <wp:effectExtent l="0" t="0" r="9525" b="0"/>
                <wp:docPr id="1" name="Afbeelding 1" descr="C:\Users\Kristof\Documents\Downloads\logo Emmaüs Machelen zonder teks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of\Documents\Downloads\logo Emmaüs Machelen zonder tekst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inline>
            </w:drawing>
          </w:r>
          <w:r w:rsidR="00CA037B">
            <w:rPr>
              <w:noProof/>
              <w:lang w:eastAsia="nl-BE"/>
            </w:rPr>
            <w:t xml:space="preserve">          </w:t>
          </w:r>
          <w:r w:rsidRPr="00CA037B">
            <w:rPr>
              <w:sz w:val="28"/>
              <w:szCs w:val="28"/>
            </w:rPr>
            <w:t>Stappenplan:</w:t>
          </w:r>
          <w:r w:rsidR="00CA037B" w:rsidRPr="00CA037B">
            <w:rPr>
              <w:sz w:val="28"/>
              <w:szCs w:val="28"/>
            </w:rPr>
            <w:t xml:space="preserve">   fietsband oppompen</w:t>
          </w:r>
        </w:p>
        <w:p w14:paraId="78CF5D5D" w14:textId="52B0A0F5" w:rsidR="00CA037B" w:rsidRPr="0011615A" w:rsidRDefault="00CA037B">
          <w:pPr>
            <w:pStyle w:val="Koptekst"/>
            <w:rPr>
              <w:rFonts w:ascii="Verdana" w:hAnsi="Verdana"/>
              <w:sz w:val="28"/>
              <w:szCs w:val="28"/>
            </w:rPr>
          </w:pPr>
        </w:p>
      </w:tc>
    </w:tr>
  </w:tbl>
  <w:p w14:paraId="47286817" w14:textId="77777777" w:rsidR="0011615A" w:rsidRDefault="0011615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16E"/>
    <w:rsid w:val="0011615A"/>
    <w:rsid w:val="00335073"/>
    <w:rsid w:val="00361044"/>
    <w:rsid w:val="003878AD"/>
    <w:rsid w:val="00434142"/>
    <w:rsid w:val="0058436A"/>
    <w:rsid w:val="00A6016E"/>
    <w:rsid w:val="00CA037B"/>
    <w:rsid w:val="00E52328"/>
    <w:rsid w:val="00E7675D"/>
    <w:rsid w:val="00ED7E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66F41"/>
  <w15:docId w15:val="{695D5438-3A17-4DDF-B987-708F33A1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61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615A"/>
  </w:style>
  <w:style w:type="paragraph" w:styleId="Voettekst">
    <w:name w:val="footer"/>
    <w:basedOn w:val="Standaard"/>
    <w:link w:val="VoettekstChar"/>
    <w:uiPriority w:val="99"/>
    <w:unhideWhenUsed/>
    <w:rsid w:val="001161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615A"/>
  </w:style>
  <w:style w:type="paragraph" w:styleId="Lijstalinea">
    <w:name w:val="List Paragraph"/>
    <w:basedOn w:val="Standaard"/>
    <w:uiPriority w:val="34"/>
    <w:qFormat/>
    <w:rsid w:val="00434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256</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Kristof Sabbe</cp:lastModifiedBy>
  <cp:revision>3</cp:revision>
  <dcterms:created xsi:type="dcterms:W3CDTF">2019-11-02T11:58:00Z</dcterms:created>
  <dcterms:modified xsi:type="dcterms:W3CDTF">2019-11-02T12:02:00Z</dcterms:modified>
</cp:coreProperties>
</file>